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DDB" w:rsidRPr="00336DDB" w:rsidRDefault="00BB3B79" w:rsidP="00336DDB">
      <w:pPr>
        <w:rPr>
          <w:rFonts w:ascii="標楷體-繁" w:eastAsia="標楷體-繁" w:hAnsi="標楷體-繁" w:hint="default"/>
          <w:sz w:val="24"/>
          <w:szCs w:val="24"/>
        </w:rPr>
      </w:pPr>
      <w:r w:rsidRPr="00336DDB">
        <w:rPr>
          <w:rFonts w:ascii="標楷體-繁" w:eastAsia="標楷體-繁" w:hAnsi="標楷體-繁"/>
          <w:sz w:val="24"/>
          <w:szCs w:val="24"/>
        </w:rPr>
        <w:t>ㄧ</w:t>
      </w:r>
      <w:r w:rsidRPr="00336DDB">
        <w:rPr>
          <w:rFonts w:ascii="標楷體-繁" w:eastAsia="標楷體-繁" w:hAnsi="標楷體-繁"/>
          <w:sz w:val="24"/>
          <w:szCs w:val="24"/>
        </w:rPr>
        <w:t>.</w:t>
      </w:r>
      <w:r w:rsidRPr="00336DDB">
        <w:rPr>
          <w:rFonts w:ascii="標楷體-繁" w:eastAsia="標楷體-繁" w:hAnsi="標楷體-繁"/>
          <w:sz w:val="24"/>
          <w:szCs w:val="24"/>
          <w:lang w:val="zh-TW"/>
        </w:rPr>
        <w:t>課程名稱：</w:t>
      </w:r>
      <w:r w:rsidRPr="00336DDB">
        <w:rPr>
          <w:rFonts w:ascii="標楷體-繁" w:eastAsia="標楷體-繁" w:hAnsi="標楷體-繁"/>
          <w:b/>
          <w:bCs/>
          <w:sz w:val="28"/>
          <w:szCs w:val="28"/>
          <w:lang w:val="zh-TW"/>
        </w:rPr>
        <w:t>通學地圖</w:t>
      </w:r>
      <w:r w:rsidRPr="00336DDB">
        <w:rPr>
          <w:rFonts w:ascii="標楷體-繁" w:eastAsia="標楷體-繁" w:hAnsi="標楷體-繁"/>
          <w:b/>
          <w:bCs/>
          <w:sz w:val="28"/>
          <w:szCs w:val="28"/>
        </w:rPr>
        <w:t xml:space="preserve"> - </w:t>
      </w:r>
      <w:r w:rsidRPr="00336DDB">
        <w:rPr>
          <w:rFonts w:ascii="標楷體-繁" w:eastAsia="標楷體-繁" w:hAnsi="標楷體-繁"/>
          <w:b/>
          <w:bCs/>
          <w:sz w:val="28"/>
          <w:szCs w:val="28"/>
          <w:lang w:val="zh-TW"/>
        </w:rPr>
        <w:t>藝起探索趣</w:t>
      </w:r>
      <w:r w:rsidR="00336DDB" w:rsidRPr="00336DDB">
        <w:rPr>
          <w:rFonts w:ascii="標楷體-繁" w:eastAsia="標楷體-繁" w:hAnsi="標楷體-繁" w:hint="default"/>
          <w:sz w:val="24"/>
          <w:szCs w:val="24"/>
          <w:lang w:val="zh-TW"/>
        </w:rPr>
        <w:br/>
      </w:r>
      <w:r w:rsidR="00336DDB" w:rsidRPr="00336DDB">
        <w:rPr>
          <w:rFonts w:ascii="標楷體-繁" w:eastAsia="標楷體-繁" w:hAnsi="標楷體-繁"/>
          <w:sz w:val="24"/>
          <w:szCs w:val="24"/>
        </w:rPr>
        <w:t>2.</w:t>
      </w:r>
      <w:r w:rsidR="00336DDB" w:rsidRPr="00336DDB">
        <w:rPr>
          <w:rFonts w:ascii="標楷體-繁" w:eastAsia="標楷體-繁" w:hAnsi="標楷體-繁"/>
          <w:sz w:val="24"/>
          <w:szCs w:val="24"/>
          <w:lang w:val="zh-TW"/>
        </w:rPr>
        <w:t>教學對象：四年級</w:t>
      </w:r>
      <w:r w:rsidR="00336DDB" w:rsidRPr="00336DDB">
        <w:rPr>
          <w:rFonts w:ascii="標楷體-繁" w:eastAsia="標楷體-繁" w:hAnsi="標楷體-繁"/>
          <w:sz w:val="24"/>
          <w:szCs w:val="24"/>
        </w:rPr>
        <w:br/>
        <w:t>3.</w:t>
      </w:r>
      <w:r w:rsidR="00336DDB" w:rsidRPr="00336DDB">
        <w:rPr>
          <w:rFonts w:ascii="標楷體-繁" w:eastAsia="標楷體-繁" w:hAnsi="標楷體-繁"/>
          <w:sz w:val="24"/>
          <w:szCs w:val="24"/>
          <w:lang w:val="zh-TW"/>
        </w:rPr>
        <w:t>教學方式：分組製作、個人製作</w:t>
      </w:r>
      <w:r w:rsidR="00336DDB" w:rsidRPr="00336DDB">
        <w:rPr>
          <w:rFonts w:ascii="標楷體-繁" w:eastAsia="標楷體-繁" w:hAnsi="標楷體-繁"/>
          <w:sz w:val="24"/>
          <w:szCs w:val="24"/>
        </w:rPr>
        <w:br/>
      </w:r>
      <w:r w:rsidR="00336DDB" w:rsidRPr="00336DDB">
        <w:rPr>
          <w:rFonts w:ascii="標楷體-繁" w:eastAsia="標楷體-繁" w:hAnsi="標楷體-繁"/>
          <w:sz w:val="24"/>
          <w:szCs w:val="24"/>
        </w:rPr>
        <w:br/>
      </w:r>
      <w:r w:rsidR="00336DDB" w:rsidRPr="00336DDB">
        <w:rPr>
          <w:rFonts w:ascii="標楷體-繁" w:eastAsia="標楷體-繁" w:hAnsi="標楷體-繁"/>
          <w:sz w:val="24"/>
          <w:szCs w:val="24"/>
          <w:lang w:val="zh-TW"/>
        </w:rPr>
        <w:t>二</w:t>
      </w:r>
      <w:r w:rsidR="00336DDB" w:rsidRPr="00336DDB">
        <w:rPr>
          <w:rFonts w:ascii="標楷體-繁" w:eastAsia="標楷體-繁" w:hAnsi="標楷體-繁"/>
          <w:sz w:val="24"/>
          <w:szCs w:val="24"/>
        </w:rPr>
        <w:t>.</w:t>
      </w:r>
      <w:r w:rsidR="00336DDB" w:rsidRPr="00336DDB">
        <w:rPr>
          <w:rFonts w:ascii="標楷體-繁" w:eastAsia="標楷體-繁" w:hAnsi="標楷體-繁"/>
          <w:sz w:val="24"/>
          <w:szCs w:val="24"/>
          <w:lang w:val="zh-TW"/>
        </w:rPr>
        <w:t>材料：透明壓克力板、奇異筆、彩繪筆、壓克力顏料、貼紙、磁鐵</w:t>
      </w:r>
      <w:r w:rsidR="00336DDB" w:rsidRPr="00336DDB">
        <w:rPr>
          <w:rFonts w:ascii="標楷體-繁" w:eastAsia="標楷體-繁" w:hAnsi="標楷體-繁"/>
          <w:sz w:val="24"/>
          <w:szCs w:val="24"/>
        </w:rPr>
        <w:br/>
      </w:r>
      <w:r w:rsidR="00336DDB" w:rsidRPr="00336DDB">
        <w:rPr>
          <w:rFonts w:ascii="標楷體-繁" w:eastAsia="標楷體-繁" w:hAnsi="標楷體-繁"/>
          <w:sz w:val="24"/>
          <w:szCs w:val="24"/>
        </w:rPr>
        <w:br/>
      </w:r>
      <w:r w:rsidR="00336DDB" w:rsidRPr="00336DDB">
        <w:rPr>
          <w:rFonts w:ascii="標楷體-繁" w:eastAsia="標楷體-繁" w:hAnsi="標楷體-繁"/>
          <w:sz w:val="24"/>
          <w:szCs w:val="24"/>
          <w:lang w:val="zh-TW"/>
        </w:rPr>
        <w:t>三</w:t>
      </w:r>
      <w:r w:rsidR="00336DDB" w:rsidRPr="00336DDB">
        <w:rPr>
          <w:rFonts w:ascii="標楷體-繁" w:eastAsia="標楷體-繁" w:hAnsi="標楷體-繁"/>
          <w:sz w:val="24"/>
          <w:szCs w:val="24"/>
        </w:rPr>
        <w:t>.</w:t>
      </w:r>
      <w:r w:rsidR="00336DDB" w:rsidRPr="00336DDB">
        <w:rPr>
          <w:rFonts w:ascii="標楷體-繁" w:eastAsia="標楷體-繁" w:hAnsi="標楷體-繁"/>
          <w:sz w:val="24"/>
          <w:szCs w:val="24"/>
          <w:lang w:val="zh-TW"/>
        </w:rPr>
        <w:t>課程架構規劃：</w:t>
      </w:r>
      <w:r w:rsidR="00336DDB" w:rsidRPr="00336DDB">
        <w:rPr>
          <w:rFonts w:ascii="標楷體-繁" w:eastAsia="標楷體-繁" w:hAnsi="標楷體-繁"/>
          <w:sz w:val="24"/>
          <w:szCs w:val="24"/>
        </w:rPr>
        <w:br/>
      </w:r>
    </w:p>
    <w:p w:rsidR="00453750" w:rsidRPr="00336DDB" w:rsidRDefault="00BB3B79" w:rsidP="00336DDB">
      <w:pPr>
        <w:rPr>
          <w:rFonts w:ascii="標楷體-繁" w:eastAsia="標楷體-繁" w:hAnsi="標楷體-繁" w:hint="default"/>
          <w:sz w:val="24"/>
          <w:szCs w:val="24"/>
        </w:rPr>
      </w:pPr>
      <w:r w:rsidRPr="00336DDB">
        <w:rPr>
          <w:rFonts w:ascii="標楷體-繁" w:eastAsia="標楷體-繁" w:hAnsi="標楷體-繁"/>
          <w:sz w:val="24"/>
          <w:szCs w:val="24"/>
        </w:rPr>
        <w:br/>
        <w:t>1.</w:t>
      </w:r>
      <w:r w:rsidRPr="00336DDB">
        <w:rPr>
          <w:rFonts w:ascii="標楷體-繁" w:eastAsia="標楷體-繁" w:hAnsi="標楷體-繁"/>
          <w:sz w:val="24"/>
          <w:szCs w:val="24"/>
          <w:lang w:val="zh-TW"/>
        </w:rPr>
        <w:t>學習節數：隔週</w:t>
      </w:r>
      <w:r w:rsidRPr="00336DDB">
        <w:rPr>
          <w:rFonts w:ascii="標楷體-繁" w:eastAsia="標楷體-繁" w:hAnsi="標楷體-繁"/>
          <w:sz w:val="24"/>
          <w:szCs w:val="24"/>
        </w:rPr>
        <w:t>(</w:t>
      </w:r>
      <w:r w:rsidR="00C37748">
        <w:rPr>
          <w:rFonts w:ascii="標楷體-繁" w:eastAsia="標楷體-繁" w:hAnsi="標楷體-繁" w:hint="default"/>
          <w:sz w:val="24"/>
          <w:szCs w:val="24"/>
        </w:rPr>
        <w:t>1</w:t>
      </w:r>
      <w:r w:rsidRPr="00336DDB">
        <w:rPr>
          <w:rFonts w:ascii="標楷體-繁" w:eastAsia="標楷體-繁" w:hAnsi="標楷體-繁"/>
          <w:sz w:val="24"/>
          <w:szCs w:val="24"/>
        </w:rPr>
        <w:t>)</w:t>
      </w:r>
      <w:r w:rsidRPr="00336DDB">
        <w:rPr>
          <w:rFonts w:ascii="標楷體-繁" w:eastAsia="標楷體-繁" w:hAnsi="標楷體-繁"/>
          <w:sz w:val="24"/>
          <w:szCs w:val="24"/>
          <w:lang w:val="zh-TW"/>
        </w:rPr>
        <w:t>節，共</w:t>
      </w:r>
      <w:r w:rsidRPr="00336DDB">
        <w:rPr>
          <w:rFonts w:ascii="標楷體-繁" w:eastAsia="標楷體-繁" w:hAnsi="標楷體-繁"/>
          <w:sz w:val="24"/>
          <w:szCs w:val="24"/>
        </w:rPr>
        <w:t>(</w:t>
      </w:r>
      <w:r w:rsidR="00C37748">
        <w:rPr>
          <w:rFonts w:ascii="標楷體-繁" w:eastAsia="標楷體-繁" w:hAnsi="標楷體-繁" w:hint="default"/>
          <w:sz w:val="24"/>
          <w:szCs w:val="24"/>
        </w:rPr>
        <w:t>8</w:t>
      </w:r>
      <w:r w:rsidRPr="00336DDB">
        <w:rPr>
          <w:rFonts w:ascii="標楷體-繁" w:eastAsia="標楷體-繁" w:hAnsi="標楷體-繁"/>
          <w:sz w:val="24"/>
          <w:szCs w:val="24"/>
        </w:rPr>
        <w:t>)</w:t>
      </w:r>
      <w:r w:rsidRPr="00336DDB">
        <w:rPr>
          <w:rFonts w:ascii="標楷體-繁" w:eastAsia="標楷體-繁" w:hAnsi="標楷體-繁"/>
          <w:sz w:val="24"/>
          <w:szCs w:val="24"/>
          <w:lang w:val="zh-TW"/>
        </w:rPr>
        <w:t>週，共</w:t>
      </w:r>
      <w:r w:rsidRPr="00336DDB">
        <w:rPr>
          <w:rFonts w:ascii="標楷體-繁" w:eastAsia="標楷體-繁" w:hAnsi="標楷體-繁"/>
          <w:sz w:val="24"/>
          <w:szCs w:val="24"/>
        </w:rPr>
        <w:t>(8)</w:t>
      </w:r>
      <w:r w:rsidRPr="00336DDB">
        <w:rPr>
          <w:rFonts w:ascii="標楷體-繁" w:eastAsia="標楷體-繁" w:hAnsi="標楷體-繁"/>
          <w:sz w:val="24"/>
          <w:szCs w:val="24"/>
          <w:lang w:val="zh-TW"/>
        </w:rPr>
        <w:t>節</w:t>
      </w: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1926"/>
        <w:gridCol w:w="1926"/>
      </w:tblGrid>
      <w:tr w:rsidR="00453750" w:rsidRPr="00336DDB">
        <w:trPr>
          <w:trHeight w:val="305"/>
          <w:tblHeader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750" w:rsidRPr="00336DDB" w:rsidRDefault="00BB3B79">
            <w:pPr>
              <w:pStyle w:val="1"/>
              <w:rPr>
                <w:rFonts w:ascii="標楷體-繁" w:eastAsia="標楷體-繁" w:hAnsi="標楷體-繁"/>
                <w:sz w:val="24"/>
                <w:szCs w:val="24"/>
              </w:rPr>
            </w:pPr>
            <w:r w:rsidRPr="00336DDB">
              <w:rPr>
                <w:rFonts w:ascii="標楷體-繁" w:eastAsia="標楷體-繁" w:hAnsi="標楷體-繁" w:cs="Arial Unicode MS" w:hint="eastAsia"/>
                <w:sz w:val="24"/>
                <w:szCs w:val="24"/>
              </w:rPr>
              <w:t>堂數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750" w:rsidRPr="00336DDB" w:rsidRDefault="00BB3B79">
            <w:pPr>
              <w:pStyle w:val="1"/>
              <w:rPr>
                <w:rFonts w:ascii="標楷體-繁" w:eastAsia="標楷體-繁" w:hAnsi="標楷體-繁"/>
                <w:sz w:val="24"/>
                <w:szCs w:val="24"/>
              </w:rPr>
            </w:pPr>
            <w:r w:rsidRPr="00336DDB">
              <w:rPr>
                <w:rFonts w:ascii="標楷體-繁" w:eastAsia="標楷體-繁" w:hAnsi="標楷體-繁" w:cs="Arial Unicode MS" w:hint="eastAsia"/>
                <w:sz w:val="24"/>
                <w:szCs w:val="24"/>
              </w:rPr>
              <w:t>單元主題名稱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750" w:rsidRPr="00336DDB" w:rsidRDefault="00BB3B79">
            <w:pPr>
              <w:pStyle w:val="1"/>
              <w:rPr>
                <w:rFonts w:ascii="標楷體-繁" w:eastAsia="標楷體-繁" w:hAnsi="標楷體-繁"/>
                <w:sz w:val="24"/>
                <w:szCs w:val="24"/>
              </w:rPr>
            </w:pPr>
            <w:r w:rsidRPr="00336DDB">
              <w:rPr>
                <w:rFonts w:ascii="標楷體-繁" w:eastAsia="標楷體-繁" w:hAnsi="標楷體-繁" w:cs="Arial Unicode MS" w:hint="eastAsia"/>
                <w:sz w:val="24"/>
                <w:szCs w:val="24"/>
              </w:rPr>
              <w:t>課程內容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750" w:rsidRPr="00336DDB" w:rsidRDefault="00BB3B79">
            <w:pPr>
              <w:pStyle w:val="1"/>
              <w:rPr>
                <w:rFonts w:ascii="標楷體-繁" w:eastAsia="標楷體-繁" w:hAnsi="標楷體-繁"/>
                <w:sz w:val="24"/>
                <w:szCs w:val="24"/>
              </w:rPr>
            </w:pPr>
            <w:r w:rsidRPr="00336DDB">
              <w:rPr>
                <w:rFonts w:ascii="標楷體-繁" w:eastAsia="標楷體-繁" w:hAnsi="標楷體-繁" w:cs="Arial Unicode MS" w:hint="eastAsia"/>
                <w:sz w:val="24"/>
                <w:szCs w:val="24"/>
              </w:rPr>
              <w:t>繪畫技法應用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750" w:rsidRPr="00336DDB" w:rsidRDefault="00BB3B79">
            <w:pPr>
              <w:pStyle w:val="1"/>
              <w:rPr>
                <w:rFonts w:ascii="標楷體-繁" w:eastAsia="標楷體-繁" w:hAnsi="標楷體-繁"/>
                <w:sz w:val="24"/>
                <w:szCs w:val="24"/>
              </w:rPr>
            </w:pPr>
            <w:r w:rsidRPr="00336DDB">
              <w:rPr>
                <w:rFonts w:ascii="標楷體-繁" w:eastAsia="標楷體-繁" w:hAnsi="標楷體-繁" w:cs="Arial Unicode MS" w:hint="eastAsia"/>
                <w:sz w:val="24"/>
                <w:szCs w:val="24"/>
              </w:rPr>
              <w:t>備註</w:t>
            </w:r>
          </w:p>
        </w:tc>
      </w:tr>
      <w:tr w:rsidR="00453750" w:rsidRPr="00336DDB">
        <w:tblPrEx>
          <w:shd w:val="clear" w:color="auto" w:fill="auto"/>
        </w:tblPrEx>
        <w:trPr>
          <w:trHeight w:val="5051"/>
        </w:trPr>
        <w:tc>
          <w:tcPr>
            <w:tcW w:w="192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750" w:rsidRPr="00336DDB" w:rsidRDefault="00BB3B79">
            <w:pPr>
              <w:pStyle w:val="1"/>
              <w:rPr>
                <w:rFonts w:ascii="標楷體-繁" w:eastAsia="標楷體-繁" w:hAnsi="標楷體-繁"/>
                <w:sz w:val="24"/>
                <w:szCs w:val="24"/>
              </w:rPr>
            </w:pPr>
            <w:r w:rsidRPr="00336DDB">
              <w:rPr>
                <w:rFonts w:ascii="標楷體-繁" w:eastAsia="標楷體-繁" w:hAnsi="標楷體-繁" w:cs="Arial Unicode MS" w:hint="eastAsia"/>
                <w:sz w:val="24"/>
                <w:szCs w:val="24"/>
              </w:rPr>
              <w:t>第一節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750" w:rsidRPr="00336DDB" w:rsidRDefault="00BB3B79">
            <w:pPr>
              <w:pStyle w:val="2"/>
              <w:rPr>
                <w:rFonts w:ascii="標楷體-繁" w:eastAsia="標楷體-繁" w:hAnsi="標楷體-繁"/>
                <w:sz w:val="24"/>
                <w:szCs w:val="24"/>
              </w:rPr>
            </w:pPr>
            <w:r w:rsidRPr="00336DDB">
              <w:rPr>
                <w:rFonts w:ascii="標楷體-繁" w:eastAsia="標楷體-繁" w:hAnsi="標楷體-繁" w:cs="Arial Unicode MS" w:hint="eastAsia"/>
                <w:sz w:val="24"/>
                <w:szCs w:val="24"/>
              </w:rPr>
              <w:t>城市規劃師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750" w:rsidRPr="00336DDB" w:rsidRDefault="00BB3B79">
            <w:pPr>
              <w:pStyle w:val="2"/>
              <w:rPr>
                <w:rFonts w:ascii="標楷體-繁" w:eastAsia="標楷體-繁" w:hAnsi="標楷體-繁"/>
                <w:sz w:val="24"/>
                <w:szCs w:val="24"/>
              </w:rPr>
            </w:pPr>
            <w:r w:rsidRPr="00336DDB">
              <w:rPr>
                <w:rFonts w:ascii="標楷體-繁" w:eastAsia="標楷體-繁" w:hAnsi="標楷體-繁" w:cs="Arial Unicode MS" w:hint="eastAsia"/>
                <w:sz w:val="24"/>
                <w:szCs w:val="24"/>
              </w:rPr>
              <w:t>活動一：上學路線分享</w:t>
            </w:r>
            <w:r w:rsidRPr="00336DDB">
              <w:rPr>
                <w:rFonts w:ascii="標楷體-繁" w:eastAsia="標楷體-繁" w:hAnsi="標楷體-繁" w:cs="Arial Unicode MS"/>
                <w:sz w:val="24"/>
                <w:szCs w:val="24"/>
              </w:rPr>
              <w:br/>
              <w:t>1.</w:t>
            </w:r>
            <w:r w:rsidRPr="00336DDB">
              <w:rPr>
                <w:rFonts w:ascii="標楷體-繁" w:eastAsia="標楷體-繁" w:hAnsi="標楷體-繁" w:cs="Arial Unicode MS" w:hint="eastAsia"/>
                <w:sz w:val="24"/>
                <w:szCs w:val="24"/>
              </w:rPr>
              <w:t>學生口述分享自己的上學路線，藉由同學分享的內容老師繪於黑板上，示範如何從空白想像，到開始建構四通八達的馬路</w:t>
            </w:r>
            <w:r w:rsidRPr="00336DDB">
              <w:rPr>
                <w:rFonts w:ascii="標楷體-繁" w:eastAsia="標楷體-繁" w:hAnsi="標楷體-繁" w:cs="Arial Unicode MS"/>
                <w:sz w:val="24"/>
                <w:szCs w:val="24"/>
              </w:rPr>
              <w:br/>
            </w:r>
            <w:r w:rsidRPr="00336DDB">
              <w:rPr>
                <w:rFonts w:ascii="標楷體-繁" w:eastAsia="標楷體-繁" w:hAnsi="標楷體-繁" w:cs="Arial Unicode MS"/>
                <w:sz w:val="24"/>
                <w:szCs w:val="24"/>
              </w:rPr>
              <w:br/>
            </w:r>
            <w:r w:rsidRPr="00336DDB">
              <w:rPr>
                <w:rFonts w:ascii="標楷體-繁" w:eastAsia="標楷體-繁" w:hAnsi="標楷體-繁" w:cs="Arial Unicode MS" w:hint="eastAsia"/>
                <w:sz w:val="24"/>
                <w:szCs w:val="24"/>
              </w:rPr>
              <w:t>活動二：遊戲</w:t>
            </w:r>
            <w:r w:rsidRPr="00336DDB">
              <w:rPr>
                <w:rFonts w:ascii="標楷體-繁" w:eastAsia="標楷體-繁" w:hAnsi="標楷體-繁" w:cs="Arial Unicode MS" w:hint="eastAsia"/>
                <w:sz w:val="24"/>
                <w:szCs w:val="24"/>
              </w:rPr>
              <w:t xml:space="preserve"> </w:t>
            </w:r>
            <w:r w:rsidRPr="00336DDB">
              <w:rPr>
                <w:rFonts w:ascii="標楷體-繁" w:eastAsia="標楷體-繁" w:hAnsi="標楷體-繁" w:cs="Arial Unicode MS"/>
                <w:sz w:val="24"/>
                <w:szCs w:val="24"/>
              </w:rPr>
              <w:t xml:space="preserve">- </w:t>
            </w:r>
            <w:r w:rsidRPr="00336DDB">
              <w:rPr>
                <w:rFonts w:ascii="標楷體-繁" w:eastAsia="標楷體-繁" w:hAnsi="標楷體-繁" w:cs="Arial Unicode MS" w:hint="eastAsia"/>
                <w:sz w:val="24"/>
                <w:szCs w:val="24"/>
              </w:rPr>
              <w:t>抬頭或低頭</w:t>
            </w:r>
            <w:r w:rsidRPr="00336DDB">
              <w:rPr>
                <w:rFonts w:ascii="標楷體-繁" w:eastAsia="標楷體-繁" w:hAnsi="標楷體-繁" w:cs="Arial Unicode MS"/>
                <w:sz w:val="24"/>
                <w:szCs w:val="24"/>
              </w:rPr>
              <w:br/>
              <w:t>1.</w:t>
            </w:r>
            <w:r w:rsidRPr="00336DDB">
              <w:rPr>
                <w:rFonts w:ascii="標楷體-繁" w:eastAsia="標楷體-繁" w:hAnsi="標楷體-繁" w:cs="Arial Unicode MS" w:hint="eastAsia"/>
                <w:sz w:val="24"/>
                <w:szCs w:val="24"/>
              </w:rPr>
              <w:t>藉由不同視角的城市圖片，學生使用抬頭與低頭的動作，作答每張圖片所代表的仰視與俯視的觀看角度。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750" w:rsidRPr="00336DDB" w:rsidRDefault="00BB3B79">
            <w:pPr>
              <w:pStyle w:val="2"/>
              <w:rPr>
                <w:rFonts w:ascii="標楷體-繁" w:eastAsia="標楷體-繁" w:hAnsi="標楷體-繁"/>
                <w:sz w:val="24"/>
                <w:szCs w:val="24"/>
              </w:rPr>
            </w:pPr>
            <w:r w:rsidRPr="00336DDB">
              <w:rPr>
                <w:rFonts w:ascii="標楷體-繁" w:eastAsia="標楷體-繁" w:hAnsi="標楷體-繁" w:cs="Arial Unicode MS"/>
                <w:sz w:val="24"/>
                <w:szCs w:val="24"/>
              </w:rPr>
              <w:t>1.</w:t>
            </w:r>
            <w:r w:rsidRPr="00336DDB">
              <w:rPr>
                <w:rFonts w:ascii="標楷體-繁" w:eastAsia="標楷體-繁" w:hAnsi="標楷體-繁" w:cs="Arial Unicode MS" w:hint="eastAsia"/>
                <w:sz w:val="24"/>
                <w:szCs w:val="24"/>
              </w:rPr>
              <w:t>線條的展現：曲線、直線與虛線，建構整張畫面的構圖架構</w:t>
            </w:r>
            <w:r w:rsidRPr="00336DDB">
              <w:rPr>
                <w:rFonts w:ascii="標楷體-繁" w:eastAsia="標楷體-繁" w:hAnsi="標楷體-繁" w:cs="Arial Unicode MS"/>
                <w:sz w:val="24"/>
                <w:szCs w:val="24"/>
              </w:rPr>
              <w:br/>
            </w:r>
            <w:r w:rsidRPr="00336DDB">
              <w:rPr>
                <w:rFonts w:ascii="標楷體-繁" w:eastAsia="標楷體-繁" w:hAnsi="標楷體-繁" w:cs="Arial Unicode MS"/>
                <w:sz w:val="24"/>
                <w:szCs w:val="24"/>
              </w:rPr>
              <w:br/>
              <w:t>2.</w:t>
            </w:r>
            <w:r w:rsidRPr="00336DDB">
              <w:rPr>
                <w:rFonts w:ascii="標楷體-繁" w:eastAsia="標楷體-繁" w:hAnsi="標楷體-繁" w:cs="Arial Unicode MS" w:hint="eastAsia"/>
                <w:sz w:val="24"/>
                <w:szCs w:val="24"/>
              </w:rPr>
              <w:t>了解仰視、俯視等不同視角於畫面的觀看方式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750" w:rsidRPr="00336DDB" w:rsidRDefault="00BB3B79">
            <w:pPr>
              <w:pStyle w:val="2"/>
              <w:rPr>
                <w:rFonts w:ascii="標楷體-繁" w:eastAsia="標楷體-繁" w:hAnsi="標楷體-繁"/>
                <w:sz w:val="24"/>
                <w:szCs w:val="24"/>
              </w:rPr>
            </w:pPr>
            <w:r w:rsidRPr="00336DDB">
              <w:rPr>
                <w:rFonts w:ascii="標楷體-繁" w:eastAsia="標楷體-繁" w:hAnsi="標楷體-繁" w:cs="Arial Unicode MS"/>
                <w:sz w:val="24"/>
                <w:szCs w:val="24"/>
              </w:rPr>
              <w:t xml:space="preserve">1.PPT: </w:t>
            </w:r>
            <w:r w:rsidRPr="00336DDB">
              <w:rPr>
                <w:rFonts w:ascii="標楷體-繁" w:eastAsia="標楷體-繁" w:hAnsi="標楷體-繁" w:cs="Arial Unicode MS" w:hint="eastAsia"/>
                <w:sz w:val="24"/>
                <w:szCs w:val="24"/>
              </w:rPr>
              <w:t>不同視角的圖片</w:t>
            </w:r>
          </w:p>
        </w:tc>
      </w:tr>
      <w:tr w:rsidR="00453750" w:rsidRPr="00336DDB">
        <w:tblPrEx>
          <w:shd w:val="clear" w:color="auto" w:fill="auto"/>
        </w:tblPrEx>
        <w:trPr>
          <w:trHeight w:val="1967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750" w:rsidRPr="00336DDB" w:rsidRDefault="00BB3B79">
            <w:pPr>
              <w:pStyle w:val="1"/>
              <w:rPr>
                <w:rFonts w:ascii="標楷體-繁" w:eastAsia="標楷體-繁" w:hAnsi="標楷體-繁"/>
                <w:sz w:val="24"/>
                <w:szCs w:val="24"/>
              </w:rPr>
            </w:pPr>
            <w:r w:rsidRPr="00336DDB">
              <w:rPr>
                <w:rFonts w:ascii="標楷體-繁" w:eastAsia="標楷體-繁" w:hAnsi="標楷體-繁" w:cs="Arial Unicode MS" w:hint="eastAsia"/>
                <w:sz w:val="24"/>
                <w:szCs w:val="24"/>
              </w:rPr>
              <w:t>第二節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750" w:rsidRPr="00336DDB" w:rsidRDefault="00BB3B79">
            <w:pPr>
              <w:pStyle w:val="2"/>
              <w:rPr>
                <w:rFonts w:ascii="標楷體-繁" w:eastAsia="標楷體-繁" w:hAnsi="標楷體-繁"/>
                <w:sz w:val="24"/>
                <w:szCs w:val="24"/>
              </w:rPr>
            </w:pPr>
            <w:r w:rsidRPr="00336DDB">
              <w:rPr>
                <w:rFonts w:ascii="標楷體-繁" w:eastAsia="標楷體-繁" w:hAnsi="標楷體-繁" w:cs="Arial Unicode MS" w:hint="eastAsia"/>
                <w:sz w:val="24"/>
                <w:szCs w:val="24"/>
              </w:rPr>
              <w:t>城市規劃師</w:t>
            </w:r>
            <w:r w:rsidRPr="00336DDB">
              <w:rPr>
                <w:rFonts w:ascii="標楷體-繁" w:eastAsia="標楷體-繁" w:hAnsi="標楷體-繁" w:cs="Arial Unicode MS"/>
                <w:sz w:val="24"/>
                <w:szCs w:val="24"/>
              </w:rPr>
              <w:t>2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750" w:rsidRPr="00336DDB" w:rsidRDefault="00BB3B79">
            <w:pPr>
              <w:pStyle w:val="2"/>
              <w:rPr>
                <w:rFonts w:ascii="標楷體-繁" w:eastAsia="標楷體-繁" w:hAnsi="標楷體-繁"/>
                <w:sz w:val="24"/>
                <w:szCs w:val="24"/>
              </w:rPr>
            </w:pPr>
            <w:r w:rsidRPr="00336DDB">
              <w:rPr>
                <w:rFonts w:ascii="標楷體-繁" w:eastAsia="標楷體-繁" w:hAnsi="標楷體-繁" w:cs="Arial Unicode MS" w:hint="eastAsia"/>
                <w:sz w:val="24"/>
                <w:szCs w:val="24"/>
              </w:rPr>
              <w:t>活動二：認識馬路標線</w:t>
            </w:r>
            <w:r w:rsidRPr="00336DDB">
              <w:rPr>
                <w:rFonts w:ascii="標楷體-繁" w:eastAsia="標楷體-繁" w:hAnsi="標楷體-繁" w:cs="Arial Unicode MS"/>
                <w:sz w:val="24"/>
                <w:szCs w:val="24"/>
              </w:rPr>
              <w:br/>
              <w:t>1.</w:t>
            </w:r>
            <w:r w:rsidRPr="00336DDB">
              <w:rPr>
                <w:rFonts w:ascii="標楷體-繁" w:eastAsia="標楷體-繁" w:hAnsi="標楷體-繁" w:cs="Arial Unicode MS" w:hint="eastAsia"/>
                <w:sz w:val="24"/>
                <w:szCs w:val="24"/>
              </w:rPr>
              <w:t>藉由道具展示，一起認識馬路上的不同標線與意義，將其應用在自己的地圖之上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750" w:rsidRPr="00336DDB" w:rsidRDefault="00BB3B79">
            <w:pPr>
              <w:pStyle w:val="2"/>
              <w:rPr>
                <w:rFonts w:ascii="標楷體-繁" w:eastAsia="標楷體-繁" w:hAnsi="標楷體-繁"/>
                <w:sz w:val="24"/>
                <w:szCs w:val="24"/>
              </w:rPr>
            </w:pPr>
            <w:r w:rsidRPr="00336DDB">
              <w:rPr>
                <w:rFonts w:ascii="標楷體-繁" w:eastAsia="標楷體-繁" w:hAnsi="標楷體-繁" w:cs="Arial Unicode MS"/>
                <w:sz w:val="24"/>
                <w:szCs w:val="24"/>
              </w:rPr>
              <w:t>1.</w:t>
            </w:r>
            <w:r w:rsidRPr="00336DDB">
              <w:rPr>
                <w:rFonts w:ascii="標楷體-繁" w:eastAsia="標楷體-繁" w:hAnsi="標楷體-繁" w:cs="Arial Unicode MS" w:hint="eastAsia"/>
                <w:sz w:val="24"/>
                <w:szCs w:val="24"/>
              </w:rPr>
              <w:t>藉由線條的展現與形狀應用：藉由線條表現形狀與虛實線，用來表現細節，練習線條掌握的穩定度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750" w:rsidRPr="00336DDB" w:rsidRDefault="00BB3B79">
            <w:pPr>
              <w:pStyle w:val="2"/>
              <w:rPr>
                <w:rFonts w:ascii="標楷體-繁" w:eastAsia="標楷體-繁" w:hAnsi="標楷體-繁"/>
                <w:sz w:val="24"/>
                <w:szCs w:val="24"/>
              </w:rPr>
            </w:pPr>
            <w:r w:rsidRPr="00336DDB">
              <w:rPr>
                <w:rFonts w:ascii="標楷體-繁" w:eastAsia="標楷體-繁" w:hAnsi="標楷體-繁" w:cs="Arial Unicode MS"/>
                <w:sz w:val="24"/>
                <w:szCs w:val="24"/>
              </w:rPr>
              <w:t>1.</w:t>
            </w:r>
            <w:r w:rsidRPr="00336DDB">
              <w:rPr>
                <w:rFonts w:ascii="標楷體-繁" w:eastAsia="標楷體-繁" w:hAnsi="標楷體-繁" w:cs="Arial Unicode MS" w:hint="eastAsia"/>
                <w:sz w:val="24"/>
                <w:szCs w:val="24"/>
              </w:rPr>
              <w:t>道具：馬路標線</w:t>
            </w:r>
          </w:p>
        </w:tc>
      </w:tr>
      <w:tr w:rsidR="00453750" w:rsidRPr="00336DDB">
        <w:tblPrEx>
          <w:shd w:val="clear" w:color="auto" w:fill="auto"/>
        </w:tblPrEx>
        <w:trPr>
          <w:trHeight w:val="1687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750" w:rsidRPr="00336DDB" w:rsidRDefault="00BB3B79">
            <w:pPr>
              <w:pStyle w:val="1"/>
              <w:rPr>
                <w:rFonts w:ascii="標楷體-繁" w:eastAsia="標楷體-繁" w:hAnsi="標楷體-繁"/>
                <w:sz w:val="24"/>
                <w:szCs w:val="24"/>
              </w:rPr>
            </w:pPr>
            <w:r w:rsidRPr="00336DDB">
              <w:rPr>
                <w:rFonts w:ascii="標楷體-繁" w:eastAsia="標楷體-繁" w:hAnsi="標楷體-繁" w:cs="Arial Unicode MS" w:hint="eastAsia"/>
                <w:sz w:val="24"/>
                <w:szCs w:val="24"/>
              </w:rPr>
              <w:lastRenderedPageBreak/>
              <w:t>第三節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750" w:rsidRPr="00336DDB" w:rsidRDefault="00BB3B79">
            <w:pPr>
              <w:pStyle w:val="2"/>
              <w:rPr>
                <w:rFonts w:ascii="標楷體-繁" w:eastAsia="標楷體-繁" w:hAnsi="標楷體-繁"/>
                <w:sz w:val="24"/>
                <w:szCs w:val="24"/>
              </w:rPr>
            </w:pPr>
            <w:r w:rsidRPr="00336DDB">
              <w:rPr>
                <w:rFonts w:ascii="標楷體-繁" w:eastAsia="標楷體-繁" w:hAnsi="標楷體-繁" w:cs="Arial Unicode MS" w:hint="eastAsia"/>
                <w:sz w:val="24"/>
                <w:szCs w:val="24"/>
              </w:rPr>
              <w:t>城市建築篇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750" w:rsidRPr="00336DDB" w:rsidRDefault="00BB3B79">
            <w:pPr>
              <w:pStyle w:val="2"/>
              <w:rPr>
                <w:rFonts w:ascii="標楷體-繁" w:eastAsia="標楷體-繁" w:hAnsi="標楷體-繁"/>
                <w:sz w:val="24"/>
                <w:szCs w:val="24"/>
              </w:rPr>
            </w:pPr>
            <w:r w:rsidRPr="00336DDB">
              <w:rPr>
                <w:rFonts w:ascii="標楷體-繁" w:eastAsia="標楷體-繁" w:hAnsi="標楷體-繁" w:cs="Arial Unicode MS" w:hint="eastAsia"/>
                <w:sz w:val="24"/>
                <w:szCs w:val="24"/>
              </w:rPr>
              <w:t>活動三：城市建築師</w:t>
            </w:r>
            <w:r w:rsidRPr="00336DDB">
              <w:rPr>
                <w:rFonts w:ascii="標楷體-繁" w:eastAsia="標楷體-繁" w:hAnsi="標楷體-繁" w:cs="Arial Unicode MS"/>
                <w:sz w:val="24"/>
                <w:szCs w:val="24"/>
              </w:rPr>
              <w:br/>
              <w:t>1.</w:t>
            </w:r>
            <w:r w:rsidRPr="00336DDB">
              <w:rPr>
                <w:rFonts w:ascii="標楷體-繁" w:eastAsia="標楷體-繁" w:hAnsi="標楷體-繁" w:cs="Arial Unicode MS" w:hint="eastAsia"/>
                <w:sz w:val="24"/>
                <w:szCs w:val="24"/>
              </w:rPr>
              <w:t>認識家鄉附近的商店街與景點，賦予地圖與城市生活經驗的關聯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750" w:rsidRPr="00336DDB" w:rsidRDefault="00BB3B79">
            <w:pPr>
              <w:pStyle w:val="2"/>
              <w:rPr>
                <w:rFonts w:ascii="標楷體-繁" w:eastAsia="標楷體-繁" w:hAnsi="標楷體-繁"/>
                <w:sz w:val="24"/>
                <w:szCs w:val="24"/>
              </w:rPr>
            </w:pPr>
            <w:r w:rsidRPr="00336DDB">
              <w:rPr>
                <w:rFonts w:ascii="標楷體-繁" w:eastAsia="標楷體-繁" w:hAnsi="標楷體-繁" w:cs="Arial Unicode MS"/>
                <w:sz w:val="24"/>
                <w:szCs w:val="24"/>
              </w:rPr>
              <w:t>1.</w:t>
            </w:r>
            <w:r w:rsidRPr="00336DDB">
              <w:rPr>
                <w:rFonts w:ascii="標楷體-繁" w:eastAsia="標楷體-繁" w:hAnsi="標楷體-繁" w:cs="Arial Unicode MS" w:hint="eastAsia"/>
                <w:sz w:val="24"/>
                <w:szCs w:val="24"/>
              </w:rPr>
              <w:t>掌握三點透視畫出立體感的基本原理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750" w:rsidRPr="00336DDB" w:rsidRDefault="00453750">
            <w:pPr>
              <w:rPr>
                <w:rFonts w:ascii="標楷體-繁" w:eastAsia="標楷體-繁" w:hAnsi="標楷體-繁" w:hint="default"/>
                <w:sz w:val="24"/>
                <w:szCs w:val="24"/>
              </w:rPr>
            </w:pPr>
          </w:p>
        </w:tc>
      </w:tr>
      <w:tr w:rsidR="00453750" w:rsidRPr="00336DDB">
        <w:tblPrEx>
          <w:shd w:val="clear" w:color="auto" w:fill="auto"/>
        </w:tblPrEx>
        <w:trPr>
          <w:trHeight w:val="2807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750" w:rsidRPr="00336DDB" w:rsidRDefault="00BB3B79">
            <w:pPr>
              <w:pStyle w:val="1"/>
              <w:rPr>
                <w:rFonts w:ascii="標楷體-繁" w:eastAsia="標楷體-繁" w:hAnsi="標楷體-繁"/>
                <w:sz w:val="24"/>
                <w:szCs w:val="24"/>
              </w:rPr>
            </w:pPr>
            <w:r w:rsidRPr="00336DDB">
              <w:rPr>
                <w:rFonts w:ascii="標楷體-繁" w:eastAsia="標楷體-繁" w:hAnsi="標楷體-繁" w:cs="Arial Unicode MS" w:hint="eastAsia"/>
                <w:sz w:val="24"/>
                <w:szCs w:val="24"/>
              </w:rPr>
              <w:t>第四節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750" w:rsidRPr="00336DDB" w:rsidRDefault="00BB3B79">
            <w:pPr>
              <w:pStyle w:val="2"/>
              <w:rPr>
                <w:rFonts w:ascii="標楷體-繁" w:eastAsia="標楷體-繁" w:hAnsi="標楷體-繁"/>
                <w:sz w:val="24"/>
                <w:szCs w:val="24"/>
              </w:rPr>
            </w:pPr>
            <w:r w:rsidRPr="00336DDB">
              <w:rPr>
                <w:rFonts w:ascii="標楷體-繁" w:eastAsia="標楷體-繁" w:hAnsi="標楷體-繁" w:cs="Arial Unicode MS" w:hint="eastAsia"/>
                <w:sz w:val="24"/>
                <w:szCs w:val="24"/>
              </w:rPr>
              <w:t>園藝設計師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750" w:rsidRPr="00336DDB" w:rsidRDefault="00BB3B79">
            <w:pPr>
              <w:pStyle w:val="2"/>
              <w:rPr>
                <w:rFonts w:ascii="標楷體-繁" w:eastAsia="標楷體-繁" w:hAnsi="標楷體-繁"/>
                <w:sz w:val="24"/>
                <w:szCs w:val="24"/>
              </w:rPr>
            </w:pPr>
            <w:r w:rsidRPr="00336DDB">
              <w:rPr>
                <w:rFonts w:ascii="標楷體-繁" w:eastAsia="標楷體-繁" w:hAnsi="標楷體-繁" w:cs="Arial Unicode MS" w:hint="eastAsia"/>
                <w:sz w:val="24"/>
                <w:szCs w:val="24"/>
              </w:rPr>
              <w:t>活動四：花紋設計師</w:t>
            </w:r>
            <w:r w:rsidRPr="00336DDB">
              <w:rPr>
                <w:rFonts w:ascii="標楷體-繁" w:eastAsia="標楷體-繁" w:hAnsi="標楷體-繁" w:cs="Arial Unicode MS"/>
                <w:sz w:val="24"/>
                <w:szCs w:val="24"/>
              </w:rPr>
              <w:br/>
              <w:t>1.</w:t>
            </w:r>
            <w:r w:rsidRPr="00336DDB">
              <w:rPr>
                <w:rFonts w:ascii="標楷體-繁" w:eastAsia="標楷體-繁" w:hAnsi="標楷體-繁" w:cs="Arial Unicode MS" w:hint="eastAsia"/>
                <w:sz w:val="24"/>
                <w:szCs w:val="24"/>
              </w:rPr>
              <w:t>學生將地圖加上行道樹與花圃公園等美化方案</w:t>
            </w:r>
            <w:r w:rsidRPr="00336DDB">
              <w:rPr>
                <w:rFonts w:ascii="標楷體-繁" w:eastAsia="標楷體-繁" w:hAnsi="標楷體-繁" w:cs="Arial Unicode MS"/>
                <w:sz w:val="24"/>
                <w:szCs w:val="24"/>
              </w:rPr>
              <w:br/>
              <w:t>2.</w:t>
            </w:r>
            <w:r w:rsidRPr="00336DDB">
              <w:rPr>
                <w:rFonts w:ascii="標楷體-繁" w:eastAsia="標楷體-繁" w:hAnsi="標楷體-繁" w:cs="Arial Unicode MS" w:hint="eastAsia"/>
                <w:sz w:val="24"/>
                <w:szCs w:val="24"/>
              </w:rPr>
              <w:t>學生可發揮創意，使用不同種幾何形狀與顏色，展現華麗的裝飾性花紋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750" w:rsidRPr="00336DDB" w:rsidRDefault="00BB3B79">
            <w:pPr>
              <w:pStyle w:val="2"/>
              <w:rPr>
                <w:rFonts w:ascii="標楷體-繁" w:eastAsia="標楷體-繁" w:hAnsi="標楷體-繁"/>
                <w:sz w:val="24"/>
                <w:szCs w:val="24"/>
              </w:rPr>
            </w:pPr>
            <w:r w:rsidRPr="00336DDB">
              <w:rPr>
                <w:rFonts w:ascii="標楷體-繁" w:eastAsia="標楷體-繁" w:hAnsi="標楷體-繁" w:cs="Arial Unicode MS" w:hint="eastAsia"/>
                <w:sz w:val="24"/>
                <w:szCs w:val="24"/>
              </w:rPr>
              <w:t>大膽使用顏色，設計出多種裝飾性花紋與圖案，增添畫面豐富性</w:t>
            </w:r>
            <w:r w:rsidRPr="00336DDB">
              <w:rPr>
                <w:rFonts w:ascii="標楷體-繁" w:eastAsia="標楷體-繁" w:hAnsi="標楷體-繁" w:cs="Arial Unicode MS"/>
                <w:sz w:val="24"/>
                <w:szCs w:val="24"/>
              </w:rPr>
              <w:br/>
            </w:r>
            <w:r w:rsidRPr="00336DDB">
              <w:rPr>
                <w:rFonts w:ascii="標楷體-繁" w:eastAsia="標楷體-繁" w:hAnsi="標楷體-繁" w:cs="Arial Unicode MS"/>
                <w:sz w:val="24"/>
                <w:szCs w:val="24"/>
              </w:rPr>
              <w:br/>
            </w:r>
            <w:r w:rsidRPr="00336DDB">
              <w:rPr>
                <w:rFonts w:ascii="標楷體-繁" w:eastAsia="標楷體-繁" w:hAnsi="標楷體-繁" w:cs="Arial Unicode MS" w:hint="eastAsia"/>
                <w:sz w:val="24"/>
                <w:szCs w:val="24"/>
              </w:rPr>
              <w:t>參考藝術家：維也納分離派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750" w:rsidRPr="00336DDB" w:rsidRDefault="00BB3B79">
            <w:pPr>
              <w:pStyle w:val="2"/>
              <w:rPr>
                <w:rFonts w:ascii="標楷體-繁" w:eastAsia="標楷體-繁" w:hAnsi="標楷體-繁"/>
                <w:sz w:val="24"/>
                <w:szCs w:val="24"/>
              </w:rPr>
            </w:pPr>
            <w:r w:rsidRPr="00336DDB">
              <w:rPr>
                <w:rFonts w:ascii="標楷體-繁" w:eastAsia="標楷體-繁" w:hAnsi="標楷體-繁" w:cs="Arial Unicode MS"/>
                <w:sz w:val="24"/>
                <w:szCs w:val="24"/>
              </w:rPr>
              <w:t xml:space="preserve">2.PPT </w:t>
            </w:r>
            <w:r w:rsidRPr="00336DDB">
              <w:rPr>
                <w:rFonts w:ascii="標楷體-繁" w:eastAsia="標楷體-繁" w:hAnsi="標楷體-繁" w:cs="Arial Unicode MS" w:hint="eastAsia"/>
                <w:sz w:val="24"/>
                <w:szCs w:val="24"/>
              </w:rPr>
              <w:t>花紋範例講解、建築設計圖參考</w:t>
            </w:r>
          </w:p>
        </w:tc>
      </w:tr>
      <w:tr w:rsidR="00453750" w:rsidRPr="00336DDB">
        <w:tblPrEx>
          <w:shd w:val="clear" w:color="auto" w:fill="auto"/>
        </w:tblPrEx>
        <w:trPr>
          <w:trHeight w:val="1687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750" w:rsidRPr="00336DDB" w:rsidRDefault="00BB3B79">
            <w:pPr>
              <w:pStyle w:val="1"/>
              <w:rPr>
                <w:rFonts w:ascii="標楷體-繁" w:eastAsia="標楷體-繁" w:hAnsi="標楷體-繁"/>
                <w:sz w:val="24"/>
                <w:szCs w:val="24"/>
              </w:rPr>
            </w:pPr>
            <w:r w:rsidRPr="00336DDB">
              <w:rPr>
                <w:rFonts w:ascii="標楷體-繁" w:eastAsia="標楷體-繁" w:hAnsi="標楷體-繁" w:cs="Arial Unicode MS" w:hint="eastAsia"/>
                <w:sz w:val="24"/>
                <w:szCs w:val="24"/>
              </w:rPr>
              <w:t>第五節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750" w:rsidRPr="00336DDB" w:rsidRDefault="00BB3B79">
            <w:pPr>
              <w:pStyle w:val="2"/>
              <w:rPr>
                <w:rFonts w:ascii="標楷體-繁" w:eastAsia="標楷體-繁" w:hAnsi="標楷體-繁"/>
                <w:sz w:val="24"/>
                <w:szCs w:val="24"/>
              </w:rPr>
            </w:pPr>
            <w:r w:rsidRPr="00336DDB">
              <w:rPr>
                <w:rFonts w:ascii="標楷體-繁" w:eastAsia="標楷體-繁" w:hAnsi="標楷體-繁" w:cs="Arial Unicode MS" w:hint="eastAsia"/>
                <w:sz w:val="24"/>
                <w:szCs w:val="24"/>
              </w:rPr>
              <w:t>交通號誌篇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750" w:rsidRPr="00336DDB" w:rsidRDefault="00BB3B79">
            <w:pPr>
              <w:pStyle w:val="2"/>
              <w:rPr>
                <w:rFonts w:ascii="標楷體-繁" w:eastAsia="標楷體-繁" w:hAnsi="標楷體-繁"/>
                <w:sz w:val="24"/>
                <w:szCs w:val="24"/>
              </w:rPr>
            </w:pPr>
            <w:r w:rsidRPr="00336DDB">
              <w:rPr>
                <w:rFonts w:ascii="標楷體-繁" w:eastAsia="標楷體-繁" w:hAnsi="標楷體-繁" w:cs="Arial Unicode MS" w:hint="eastAsia"/>
                <w:sz w:val="24"/>
                <w:szCs w:val="24"/>
              </w:rPr>
              <w:t>活動五：認識安全號誌</w:t>
            </w:r>
            <w:r w:rsidRPr="00336DDB">
              <w:rPr>
                <w:rFonts w:ascii="標楷體-繁" w:eastAsia="標楷體-繁" w:hAnsi="標楷體-繁" w:cs="Arial Unicode MS"/>
                <w:sz w:val="24"/>
                <w:szCs w:val="24"/>
              </w:rPr>
              <w:br/>
              <w:t>1.</w:t>
            </w:r>
            <w:r w:rsidRPr="00336DDB">
              <w:rPr>
                <w:rFonts w:ascii="標楷體-繁" w:eastAsia="標楷體-繁" w:hAnsi="標楷體-繁" w:cs="Arial Unicode MS" w:hint="eastAsia"/>
                <w:sz w:val="24"/>
                <w:szCs w:val="24"/>
              </w:rPr>
              <w:t>認識生活周圍的基本安全號誌，畫在貼紙上作為素材，貼在地圖之中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750" w:rsidRPr="00336DDB" w:rsidRDefault="00BB3B79">
            <w:pPr>
              <w:pStyle w:val="2"/>
              <w:rPr>
                <w:rFonts w:ascii="標楷體-繁" w:eastAsia="標楷體-繁" w:hAnsi="標楷體-繁"/>
                <w:sz w:val="24"/>
                <w:szCs w:val="24"/>
              </w:rPr>
            </w:pPr>
            <w:r w:rsidRPr="00336DDB">
              <w:rPr>
                <w:rFonts w:ascii="標楷體-繁" w:eastAsia="標楷體-繁" w:hAnsi="標楷體-繁" w:cs="Arial Unicode MS" w:hint="eastAsia"/>
                <w:sz w:val="24"/>
                <w:szCs w:val="24"/>
              </w:rPr>
              <w:t>學會運用不同尺寸與形狀的畫筆：平筆、圓筆與代針筆，畫出不同的設計感的筆觸與形狀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750" w:rsidRPr="00336DDB" w:rsidRDefault="00BB3B79">
            <w:pPr>
              <w:pStyle w:val="2"/>
              <w:rPr>
                <w:rFonts w:ascii="標楷體-繁" w:eastAsia="標楷體-繁" w:hAnsi="標楷體-繁"/>
                <w:sz w:val="24"/>
                <w:szCs w:val="24"/>
              </w:rPr>
            </w:pPr>
            <w:r w:rsidRPr="00336DDB">
              <w:rPr>
                <w:rFonts w:ascii="標楷體-繁" w:eastAsia="標楷體-繁" w:hAnsi="標楷體-繁" w:cs="Arial Unicode MS" w:hint="eastAsia"/>
                <w:sz w:val="24"/>
                <w:szCs w:val="24"/>
              </w:rPr>
              <w:t>使用小尺寸尼龍筆與壓克力顏料</w:t>
            </w:r>
          </w:p>
        </w:tc>
      </w:tr>
      <w:tr w:rsidR="00453750" w:rsidRPr="00336DDB">
        <w:tblPrEx>
          <w:shd w:val="clear" w:color="auto" w:fill="auto"/>
        </w:tblPrEx>
        <w:trPr>
          <w:trHeight w:val="1687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750" w:rsidRPr="00336DDB" w:rsidRDefault="00BB3B79">
            <w:pPr>
              <w:pStyle w:val="1"/>
              <w:rPr>
                <w:rFonts w:ascii="標楷體-繁" w:eastAsia="標楷體-繁" w:hAnsi="標楷體-繁"/>
                <w:sz w:val="24"/>
                <w:szCs w:val="24"/>
              </w:rPr>
            </w:pPr>
            <w:r w:rsidRPr="00336DDB">
              <w:rPr>
                <w:rFonts w:ascii="標楷體-繁" w:eastAsia="標楷體-繁" w:hAnsi="標楷體-繁" w:cs="Arial Unicode MS" w:hint="eastAsia"/>
                <w:sz w:val="24"/>
                <w:szCs w:val="24"/>
              </w:rPr>
              <w:t>第六節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750" w:rsidRPr="00336DDB" w:rsidRDefault="00BB3B79">
            <w:pPr>
              <w:pStyle w:val="2"/>
              <w:rPr>
                <w:rFonts w:ascii="標楷體-繁" w:eastAsia="標楷體-繁" w:hAnsi="標楷體-繁"/>
                <w:sz w:val="24"/>
                <w:szCs w:val="24"/>
              </w:rPr>
            </w:pPr>
            <w:r w:rsidRPr="00336DDB">
              <w:rPr>
                <w:rFonts w:ascii="標楷體-繁" w:eastAsia="標楷體-繁" w:hAnsi="標楷體-繁" w:cs="Arial Unicode MS" w:hint="eastAsia"/>
                <w:sz w:val="24"/>
                <w:szCs w:val="24"/>
              </w:rPr>
              <w:t>交通號誌篇</w:t>
            </w:r>
            <w:r w:rsidRPr="00336DDB">
              <w:rPr>
                <w:rFonts w:ascii="標楷體-繁" w:eastAsia="標楷體-繁" w:hAnsi="標楷體-繁" w:cs="Arial Unicode MS"/>
                <w:sz w:val="24"/>
                <w:szCs w:val="24"/>
              </w:rPr>
              <w:t>2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750" w:rsidRPr="00336DDB" w:rsidRDefault="00BB3B79">
            <w:pPr>
              <w:pStyle w:val="2"/>
              <w:rPr>
                <w:rFonts w:ascii="標楷體-繁" w:eastAsia="標楷體-繁" w:hAnsi="標楷體-繁"/>
                <w:sz w:val="24"/>
                <w:szCs w:val="24"/>
              </w:rPr>
            </w:pPr>
            <w:r w:rsidRPr="00336DDB">
              <w:rPr>
                <w:rFonts w:ascii="標楷體-繁" w:eastAsia="標楷體-繁" w:hAnsi="標楷體-繁" w:cs="Arial Unicode MS"/>
                <w:sz w:val="24"/>
                <w:szCs w:val="24"/>
              </w:rPr>
              <w:t>1.</w:t>
            </w:r>
            <w:r w:rsidRPr="00336DDB">
              <w:rPr>
                <w:rFonts w:ascii="標楷體-繁" w:eastAsia="標楷體-繁" w:hAnsi="標楷體-繁" w:cs="Arial Unicode MS" w:hint="eastAsia"/>
                <w:sz w:val="24"/>
                <w:szCs w:val="24"/>
              </w:rPr>
              <w:t>藉由認識交通號誌的邏輯，設計</w:t>
            </w:r>
            <w:r w:rsidRPr="00336DDB">
              <w:rPr>
                <w:rFonts w:ascii="標楷體-繁" w:eastAsia="標楷體-繁" w:hAnsi="標楷體-繁" w:cs="Arial Unicode MS"/>
                <w:sz w:val="24"/>
                <w:szCs w:val="24"/>
              </w:rPr>
              <w:t>1-2</w:t>
            </w:r>
            <w:r w:rsidRPr="00336DDB">
              <w:rPr>
                <w:rFonts w:ascii="標楷體-繁" w:eastAsia="標楷體-繁" w:hAnsi="標楷體-繁" w:cs="Arial Unicode MS" w:hint="eastAsia"/>
                <w:sz w:val="24"/>
                <w:szCs w:val="24"/>
              </w:rPr>
              <w:t>款不同意義的號誌，學生能夠發揮想像力，發掘每個人獨特的想像力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750" w:rsidRPr="00336DDB" w:rsidRDefault="00BB3B79">
            <w:pPr>
              <w:pStyle w:val="2"/>
              <w:rPr>
                <w:rFonts w:ascii="標楷體-繁" w:eastAsia="標楷體-繁" w:hAnsi="標楷體-繁"/>
                <w:sz w:val="24"/>
                <w:szCs w:val="24"/>
              </w:rPr>
            </w:pPr>
            <w:r w:rsidRPr="00336DDB">
              <w:rPr>
                <w:rFonts w:ascii="標楷體-繁" w:eastAsia="標楷體-繁" w:hAnsi="標楷體-繁" w:cs="Arial Unicode MS" w:hint="eastAsia"/>
                <w:sz w:val="24"/>
                <w:szCs w:val="24"/>
              </w:rPr>
              <w:t>了解形象識別設計的原理，應用在生活中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750" w:rsidRPr="00336DDB" w:rsidRDefault="00453750">
            <w:pPr>
              <w:rPr>
                <w:rFonts w:ascii="標楷體-繁" w:eastAsia="標楷體-繁" w:hAnsi="標楷體-繁" w:hint="default"/>
                <w:sz w:val="24"/>
                <w:szCs w:val="24"/>
              </w:rPr>
            </w:pPr>
          </w:p>
        </w:tc>
      </w:tr>
      <w:tr w:rsidR="00453750" w:rsidRPr="00336DDB">
        <w:tblPrEx>
          <w:shd w:val="clear" w:color="auto" w:fill="auto"/>
        </w:tblPrEx>
        <w:trPr>
          <w:trHeight w:val="3087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750" w:rsidRPr="00336DDB" w:rsidRDefault="00BB3B79">
            <w:pPr>
              <w:pStyle w:val="1"/>
              <w:rPr>
                <w:rFonts w:ascii="標楷體-繁" w:eastAsia="標楷體-繁" w:hAnsi="標楷體-繁"/>
                <w:sz w:val="24"/>
                <w:szCs w:val="24"/>
              </w:rPr>
            </w:pPr>
            <w:r w:rsidRPr="00336DDB">
              <w:rPr>
                <w:rFonts w:ascii="標楷體-繁" w:eastAsia="標楷體-繁" w:hAnsi="標楷體-繁" w:cs="Arial Unicode MS" w:hint="eastAsia"/>
                <w:sz w:val="24"/>
                <w:szCs w:val="24"/>
              </w:rPr>
              <w:t>第七節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750" w:rsidRPr="00336DDB" w:rsidRDefault="00BB3B79">
            <w:pPr>
              <w:pStyle w:val="2"/>
              <w:rPr>
                <w:rFonts w:ascii="標楷體-繁" w:eastAsia="標楷體-繁" w:hAnsi="標楷體-繁"/>
                <w:sz w:val="24"/>
                <w:szCs w:val="24"/>
              </w:rPr>
            </w:pPr>
            <w:r w:rsidRPr="00336DDB">
              <w:rPr>
                <w:rFonts w:ascii="標楷體-繁" w:eastAsia="標楷體-繁" w:hAnsi="標楷體-繁" w:cs="Arial Unicode MS" w:hint="eastAsia"/>
                <w:sz w:val="24"/>
                <w:szCs w:val="24"/>
              </w:rPr>
              <w:t>交通工具篇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750" w:rsidRPr="00336DDB" w:rsidRDefault="00BB3B79">
            <w:pPr>
              <w:pStyle w:val="2"/>
              <w:rPr>
                <w:rFonts w:ascii="標楷體-繁" w:eastAsia="標楷體-繁" w:hAnsi="標楷體-繁"/>
                <w:sz w:val="24"/>
                <w:szCs w:val="24"/>
              </w:rPr>
            </w:pPr>
            <w:r w:rsidRPr="00336DDB">
              <w:rPr>
                <w:rFonts w:ascii="標楷體-繁" w:eastAsia="標楷體-繁" w:hAnsi="標楷體-繁" w:cs="Arial Unicode MS" w:hint="eastAsia"/>
                <w:sz w:val="24"/>
                <w:szCs w:val="24"/>
              </w:rPr>
              <w:t>活動六：神奇的交通工具</w:t>
            </w:r>
            <w:r w:rsidRPr="00336DDB">
              <w:rPr>
                <w:rFonts w:ascii="標楷體-繁" w:eastAsia="標楷體-繁" w:hAnsi="標楷體-繁" w:cs="Arial Unicode MS"/>
                <w:sz w:val="24"/>
                <w:szCs w:val="24"/>
              </w:rPr>
              <w:br/>
              <w:t>1.</w:t>
            </w:r>
            <w:r w:rsidRPr="00336DDB">
              <w:rPr>
                <w:rFonts w:ascii="標楷體-繁" w:eastAsia="標楷體-繁" w:hAnsi="標楷體-繁" w:cs="Arial Unicode MS" w:hint="eastAsia"/>
                <w:sz w:val="24"/>
                <w:szCs w:val="24"/>
              </w:rPr>
              <w:t>分享平日上下學的交通工具，老師示範畫於黑板上</w:t>
            </w:r>
            <w:r w:rsidRPr="00336DDB">
              <w:rPr>
                <w:rFonts w:ascii="標楷體-繁" w:eastAsia="標楷體-繁" w:hAnsi="標楷體-繁" w:cs="Arial Unicode MS"/>
                <w:sz w:val="24"/>
                <w:szCs w:val="24"/>
              </w:rPr>
              <w:br/>
              <w:t>2.</w:t>
            </w:r>
            <w:r w:rsidRPr="00336DDB">
              <w:rPr>
                <w:rFonts w:ascii="標楷體-繁" w:eastAsia="標楷體-繁" w:hAnsi="標楷體-繁" w:cs="Arial Unicode MS" w:hint="eastAsia"/>
                <w:sz w:val="24"/>
                <w:szCs w:val="24"/>
              </w:rPr>
              <w:t>以日常交通工具為基礎，學生延伸出一種想像中的交通工具，畫在紙板上剪</w:t>
            </w:r>
            <w:r w:rsidRPr="00336DDB">
              <w:rPr>
                <w:rFonts w:ascii="標楷體-繁" w:eastAsia="標楷體-繁" w:hAnsi="標楷體-繁" w:cs="Arial Unicode MS" w:hint="eastAsia"/>
                <w:sz w:val="24"/>
                <w:szCs w:val="24"/>
              </w:rPr>
              <w:lastRenderedPageBreak/>
              <w:t>下，並且黏上磁鐵放在地圖之中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750" w:rsidRPr="00336DDB" w:rsidRDefault="00BB3B79">
            <w:pPr>
              <w:pStyle w:val="2"/>
              <w:rPr>
                <w:rFonts w:ascii="標楷體-繁" w:eastAsia="標楷體-繁" w:hAnsi="標楷體-繁"/>
                <w:sz w:val="24"/>
                <w:szCs w:val="24"/>
              </w:rPr>
            </w:pPr>
            <w:r w:rsidRPr="00336DDB">
              <w:rPr>
                <w:rFonts w:ascii="標楷體-繁" w:eastAsia="標楷體-繁" w:hAnsi="標楷體-繁" w:cs="Arial Unicode MS" w:hint="eastAsia"/>
                <w:sz w:val="24"/>
                <w:szCs w:val="24"/>
              </w:rPr>
              <w:lastRenderedPageBreak/>
              <w:t>綜合以前幾堂課所學，線條、塗色與透視能力，畫出一個屬於想像中的交通工具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750" w:rsidRPr="00336DDB" w:rsidRDefault="00BB3B79">
            <w:pPr>
              <w:pStyle w:val="2"/>
              <w:rPr>
                <w:rFonts w:ascii="標楷體-繁" w:eastAsia="標楷體-繁" w:hAnsi="標楷體-繁"/>
                <w:sz w:val="24"/>
                <w:szCs w:val="24"/>
              </w:rPr>
            </w:pPr>
            <w:r w:rsidRPr="00336DDB">
              <w:rPr>
                <w:rFonts w:ascii="標楷體-繁" w:eastAsia="標楷體-繁" w:hAnsi="標楷體-繁" w:cs="Arial Unicode MS" w:hint="eastAsia"/>
                <w:sz w:val="24"/>
                <w:szCs w:val="24"/>
              </w:rPr>
              <w:t>材料：磁鐵與厚紙板</w:t>
            </w:r>
          </w:p>
        </w:tc>
      </w:tr>
      <w:tr w:rsidR="00453750" w:rsidRPr="00336DDB">
        <w:tblPrEx>
          <w:shd w:val="clear" w:color="auto" w:fill="auto"/>
        </w:tblPrEx>
        <w:trPr>
          <w:trHeight w:val="3647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750" w:rsidRPr="00284B44" w:rsidRDefault="00BB3B79">
            <w:pPr>
              <w:pStyle w:val="1"/>
              <w:rPr>
                <w:rFonts w:ascii="標楷體" w:eastAsia="標楷體" w:hAnsi="標楷體"/>
                <w:sz w:val="24"/>
                <w:szCs w:val="24"/>
              </w:rPr>
            </w:pPr>
            <w:r w:rsidRPr="00284B44">
              <w:rPr>
                <w:rFonts w:ascii="標楷體" w:eastAsia="標楷體" w:hAnsi="標楷體" w:cs="Arial Unicode MS" w:hint="eastAsia"/>
                <w:sz w:val="24"/>
                <w:szCs w:val="24"/>
              </w:rPr>
              <w:t>第八節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750" w:rsidRPr="00284B44" w:rsidRDefault="00BB3B79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284B44">
              <w:rPr>
                <w:rFonts w:ascii="標楷體" w:eastAsia="標楷體" w:hAnsi="標楷體" w:cs="Arial Unicode MS" w:hint="eastAsia"/>
                <w:sz w:val="24"/>
                <w:szCs w:val="24"/>
              </w:rPr>
              <w:t>地圖分</w:t>
            </w:r>
            <w:bookmarkStart w:id="0" w:name="_GoBack"/>
            <w:bookmarkEnd w:id="0"/>
            <w:r w:rsidRPr="00284B44">
              <w:rPr>
                <w:rFonts w:ascii="標楷體" w:eastAsia="標楷體" w:hAnsi="標楷體" w:cs="Arial Unicode MS" w:hint="eastAsia"/>
                <w:sz w:val="24"/>
                <w:szCs w:val="24"/>
              </w:rPr>
              <w:t>享展示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750" w:rsidRPr="00284B44" w:rsidRDefault="00BB3B79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284B44">
              <w:rPr>
                <w:rFonts w:ascii="標楷體" w:eastAsia="標楷體" w:hAnsi="標楷體" w:cs="Arial Unicode MS" w:hint="eastAsia"/>
                <w:sz w:val="24"/>
                <w:szCs w:val="24"/>
              </w:rPr>
              <w:t>活動七：城市大探險</w:t>
            </w:r>
            <w:r w:rsidRPr="00284B44">
              <w:rPr>
                <w:rFonts w:ascii="標楷體" w:eastAsia="標楷體" w:hAnsi="標楷體" w:cs="Arial Unicode MS"/>
                <w:sz w:val="24"/>
                <w:szCs w:val="24"/>
              </w:rPr>
              <w:br/>
              <w:t>1.</w:t>
            </w:r>
            <w:r w:rsidRPr="00284B44">
              <w:rPr>
                <w:rFonts w:ascii="標楷體" w:eastAsia="標楷體" w:hAnsi="標楷體" w:cs="Arial Unicode MS" w:hint="eastAsia"/>
                <w:sz w:val="24"/>
                <w:szCs w:val="24"/>
              </w:rPr>
              <w:t>學生展示地圖，左右兩側將畫邊緣的馬路互相連接起來，使用上個單元所製作的神奇的交通工具，穿越所有人的地圖之中</w:t>
            </w:r>
            <w:r w:rsidRPr="00284B44">
              <w:rPr>
                <w:rFonts w:ascii="標楷體" w:eastAsia="標楷體" w:hAnsi="標楷體" w:cs="Arial Unicode MS"/>
                <w:sz w:val="24"/>
                <w:szCs w:val="24"/>
              </w:rPr>
              <w:br/>
              <w:t>2.</w:t>
            </w:r>
            <w:r w:rsidRPr="00284B44">
              <w:rPr>
                <w:rFonts w:ascii="標楷體" w:eastAsia="標楷體" w:hAnsi="標楷體" w:cs="Arial Unicode MS" w:hint="eastAsia"/>
                <w:sz w:val="24"/>
                <w:szCs w:val="24"/>
              </w:rPr>
              <w:t>老師拍下一數張照片做成逐格動畫，留給班級老師與同學做為紀念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750" w:rsidRPr="00284B44" w:rsidRDefault="00453750">
            <w:pPr>
              <w:rPr>
                <w:rFonts w:ascii="標楷體" w:eastAsia="標楷體" w:hAnsi="標楷體" w:hint="default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750" w:rsidRPr="00284B44" w:rsidRDefault="00BB3B79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284B44">
              <w:rPr>
                <w:rFonts w:ascii="標楷體" w:eastAsia="標楷體" w:hAnsi="標楷體" w:cs="Arial Unicode MS"/>
                <w:sz w:val="24"/>
                <w:szCs w:val="24"/>
              </w:rPr>
              <w:t>1.</w:t>
            </w:r>
            <w:r w:rsidRPr="00284B44">
              <w:rPr>
                <w:rFonts w:ascii="標楷體" w:eastAsia="標楷體" w:hAnsi="標楷體" w:cs="Arial Unicode MS" w:hint="eastAsia"/>
                <w:sz w:val="24"/>
                <w:szCs w:val="24"/>
              </w:rPr>
              <w:t>拍攝照片，製作成逐格動畫，學習到平面繪畫與數位藝術的結合</w:t>
            </w:r>
          </w:p>
        </w:tc>
      </w:tr>
    </w:tbl>
    <w:p w:rsidR="00453750" w:rsidRDefault="00453750">
      <w:pPr>
        <w:rPr>
          <w:rFonts w:hint="default"/>
        </w:rPr>
      </w:pPr>
    </w:p>
    <w:sectPr w:rsidR="00453750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B79" w:rsidRDefault="00BB3B79">
      <w:pPr>
        <w:rPr>
          <w:rFonts w:hint="default"/>
        </w:rPr>
      </w:pPr>
      <w:r>
        <w:separator/>
      </w:r>
    </w:p>
  </w:endnote>
  <w:endnote w:type="continuationSeparator" w:id="0">
    <w:p w:rsidR="00BB3B79" w:rsidRDefault="00BB3B7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TC Regular">
    <w:altName w:val="微軟正黑體"/>
    <w:charset w:val="88"/>
    <w:family w:val="swiss"/>
    <w:pitch w:val="variable"/>
    <w:sig w:usb0="A00002FF" w:usb1="7ACFFDFB" w:usb2="00000017" w:usb3="00000000" w:csb0="00100001" w:csb1="00000000"/>
  </w:font>
  <w:font w:name="PingFang TC Semibold">
    <w:altName w:val="微軟正黑體"/>
    <w:charset w:val="88"/>
    <w:family w:val="swiss"/>
    <w:pitch w:val="variable"/>
    <w:sig w:usb0="A00002FF" w:usb1="7ACFFDFB" w:usb2="00000017" w:usb3="00000000" w:csb0="00100001" w:csb1="00000000"/>
  </w:font>
  <w:font w:name="標楷體-繁">
    <w:altName w:val="標楷體"/>
    <w:charset w:val="88"/>
    <w:family w:val="script"/>
    <w:pitch w:val="variable"/>
    <w:sig w:usb0="800000E3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750" w:rsidRDefault="0045375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B79" w:rsidRDefault="00BB3B79">
      <w:pPr>
        <w:rPr>
          <w:rFonts w:hint="default"/>
        </w:rPr>
      </w:pPr>
      <w:r>
        <w:separator/>
      </w:r>
    </w:p>
  </w:footnote>
  <w:footnote w:type="continuationSeparator" w:id="0">
    <w:p w:rsidR="00BB3B79" w:rsidRDefault="00BB3B79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750" w:rsidRDefault="00BB3B79">
    <w:pPr>
      <w:pStyle w:val="a4"/>
      <w:tabs>
        <w:tab w:val="clear" w:pos="9020"/>
        <w:tab w:val="center" w:pos="4819"/>
        <w:tab w:val="right" w:pos="9638"/>
      </w:tabs>
    </w:pPr>
    <w:r>
      <w:tab/>
    </w:r>
    <w:r>
      <w:tab/>
    </w:r>
    <w:r>
      <w:rPr>
        <w:rFonts w:eastAsia="PingFang TC Regular" w:hint="eastAsia"/>
        <w:lang w:val="zh-TW"/>
      </w:rPr>
      <w:t>設計者：江書逸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750"/>
    <w:rsid w:val="000345A5"/>
    <w:rsid w:val="00284B44"/>
    <w:rsid w:val="00336DDB"/>
    <w:rsid w:val="00453750"/>
    <w:rsid w:val="00BB3B79"/>
    <w:rsid w:val="00C3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659128-3E17-6B43-98D9-F54A34E0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 Unicode MS" w:eastAsia="PingFang TC Regular" w:hAnsi="Arial Unicode MS" w:cs="Arial Unicode MS" w:hint="eastAsia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表格樣式 1"/>
    <w:rPr>
      <w:rFonts w:ascii="PingFang TC Semibold" w:eastAsia="PingFang TC Semibold" w:hAnsi="PingFang TC Semibold" w:cs="PingFang TC Semibold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格樣式 2"/>
    <w:rPr>
      <w:rFonts w:ascii="PingFang TC Regular" w:eastAsia="PingFang TC Regular" w:hAnsi="PingFang TC Regular" w:cs="PingFang TC Regular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PingFang TC Medium"/>
            <a:ea typeface="PingFang TC Medium"/>
            <a:cs typeface="PingFang TC Medium"/>
            <a:sym typeface="PingFang T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2023-05-31T03:10:00Z</dcterms:created>
  <dcterms:modified xsi:type="dcterms:W3CDTF">2024-01-10T03:50:00Z</dcterms:modified>
</cp:coreProperties>
</file>